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3D6" w:rsidRPr="006003D6" w:rsidRDefault="006003D6" w:rsidP="00390E4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AD7C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6003D6" w:rsidRPr="006003D6" w:rsidRDefault="006003D6" w:rsidP="00390E4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3D6" w:rsidRPr="006003D6" w:rsidRDefault="00390E4C" w:rsidP="00390E4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003D6" w:rsidRPr="006003D6" w:rsidRDefault="006003D6" w:rsidP="00390E4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3D6" w:rsidRPr="006003D6" w:rsidRDefault="006003D6" w:rsidP="00390E4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6003D6" w:rsidRPr="006003D6" w:rsidRDefault="006003D6" w:rsidP="00390E4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</w:t>
      </w:r>
    </w:p>
    <w:p w:rsidR="006003D6" w:rsidRPr="006003D6" w:rsidRDefault="006003D6" w:rsidP="00390E4C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6245F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29.10.2021</w:t>
      </w: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</w:t>
      </w:r>
      <w:r w:rsidR="0036245F">
        <w:rPr>
          <w:rFonts w:ascii="Times New Roman" w:eastAsia="Times New Roman" w:hAnsi="Times New Roman" w:cs="Times New Roman"/>
          <w:sz w:val="28"/>
          <w:szCs w:val="28"/>
          <w:lang w:eastAsia="ru-RU"/>
        </w:rPr>
        <w:t>577-П</w:t>
      </w:r>
      <w:bookmarkStart w:id="0" w:name="_GoBack"/>
      <w:bookmarkEnd w:id="0"/>
    </w:p>
    <w:p w:rsidR="0060367C" w:rsidRDefault="0060367C" w:rsidP="00204259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/>
      </w:r>
    </w:p>
    <w:p w:rsidR="006003D6" w:rsidRDefault="006003D6" w:rsidP="006003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  <w:r w:rsidRPr="006003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0367C" w:rsidRPr="006A7562" w:rsidRDefault="006003D6" w:rsidP="006A7562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003D6">
        <w:rPr>
          <w:rFonts w:ascii="Times New Roman" w:eastAsia="Calibri" w:hAnsi="Times New Roman" w:cs="Times New Roman"/>
          <w:b/>
          <w:sz w:val="28"/>
          <w:szCs w:val="28"/>
        </w:rPr>
        <w:t xml:space="preserve">индикаторов риска нарушений обязательных требований, используемых при осуществлении 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>регионально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 xml:space="preserve"> государственно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 xml:space="preserve"> контрол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 xml:space="preserve"> (надзор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  <w:r w:rsidR="006A7562" w:rsidRPr="006A7562">
        <w:rPr>
          <w:rFonts w:ascii="Times New Roman" w:eastAsia="Calibri" w:hAnsi="Times New Roman" w:cs="Times New Roman"/>
          <w:b/>
          <w:sz w:val="28"/>
          <w:szCs w:val="28"/>
        </w:rPr>
        <w:t>в области регулиров</w:t>
      </w:r>
      <w:r w:rsidR="006A7562">
        <w:rPr>
          <w:rFonts w:ascii="Times New Roman" w:eastAsia="Calibri" w:hAnsi="Times New Roman" w:cs="Times New Roman"/>
          <w:b/>
          <w:sz w:val="28"/>
          <w:szCs w:val="28"/>
        </w:rPr>
        <w:t xml:space="preserve">ания тарифов в сфере обращения </w:t>
      </w:r>
      <w:r w:rsidR="006A7562" w:rsidRPr="006A7562">
        <w:rPr>
          <w:rFonts w:ascii="Times New Roman" w:eastAsia="Calibri" w:hAnsi="Times New Roman" w:cs="Times New Roman"/>
          <w:b/>
          <w:sz w:val="28"/>
          <w:szCs w:val="28"/>
        </w:rPr>
        <w:t>с твердыми коммунальными отходами</w:t>
      </w:r>
    </w:p>
    <w:p w:rsidR="00AD7C0E" w:rsidRDefault="005714DB" w:rsidP="00AD7C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</w:t>
      </w:r>
      <w:r w:rsidR="00AD7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тсутствие </w:t>
      </w:r>
      <w:r w:rsidR="00FD227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D2279" w:rsidRPr="00FD227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</w:t>
      </w:r>
      <w:r w:rsidR="00FD227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D2279" w:rsidRPr="00FD2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</w:t>
      </w:r>
      <w:r w:rsidR="00FD22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D2279" w:rsidRPr="00FD227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оператор</w:t>
      </w:r>
      <w:r w:rsidR="00FD22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D2279" w:rsidRPr="00FD2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обращению с твердыми коммунальными отходами</w:t>
      </w:r>
      <w:r w:rsidR="00FD2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контролируемое лицо)</w:t>
      </w:r>
      <w:r w:rsidR="00FD2279" w:rsidRPr="00FD2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2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D7C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федеральной государственной информационной системе «Единая информационно-аналитическая система</w:t>
      </w:r>
      <w:r w:rsidR="00E55F25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течение 30 дней с даты начала осуществ</w:t>
      </w:r>
      <w:r w:rsidR="00390E4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им регулируемой деятельности.</w:t>
      </w:r>
    </w:p>
    <w:p w:rsidR="00E55F25" w:rsidRDefault="005714DB" w:rsidP="00AD7C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</w:t>
      </w:r>
      <w:r w:rsidR="00E5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еоднократное поступление в </w:t>
      </w:r>
      <w:r w:rsidR="00FD2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региональную </w:t>
      </w:r>
      <w:r w:rsidR="00E55F2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службу</w:t>
      </w:r>
      <w:r w:rsidR="00FD2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тарифам Кировской области (далее – служба)</w:t>
      </w:r>
      <w:r w:rsidR="00E5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(два или более раза в течение календарного года) жалоб (обращений) на де</w:t>
      </w:r>
      <w:r w:rsidR="00390E4C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ятельность контролируемого лица.</w:t>
      </w:r>
    </w:p>
    <w:p w:rsidR="00E55F25" w:rsidRDefault="005714DB" w:rsidP="007E5A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епредставление сведе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или представление заведомо 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недостоверных сведений в службу, если обязательность представления сведений предусмотрена нормативн</w:t>
      </w:r>
      <w:r w:rsidR="00390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 актами</w:t>
      </w:r>
      <w:r w:rsidR="007E5A97" w:rsidRPr="007E5A97">
        <w:t xml:space="preserve"> </w:t>
      </w:r>
      <w:r w:rsidR="006A7562" w:rsidRPr="006A7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регулирования тарифов в сфере обращения с твердыми коммунальными отходами 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E5A97" w:rsidRP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7E5A97" w:rsidRP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7E5A97" w:rsidRP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7E5A97" w:rsidRP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E5A97" w:rsidRP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«Единая информационно-аналитическая система»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для установления, изменения, введения или отмены регулируемых государством </w:t>
      </w:r>
      <w:r w:rsidR="006A756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тарифов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128" w:rsidRPr="007E5A97" w:rsidRDefault="0060367C" w:rsidP="007E5A97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B51128" w:rsidRPr="007E5A97" w:rsidSect="00743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2613"/>
    <w:rsid w:val="000F2613"/>
    <w:rsid w:val="00204259"/>
    <w:rsid w:val="0036245F"/>
    <w:rsid w:val="00390E4C"/>
    <w:rsid w:val="005714DB"/>
    <w:rsid w:val="006003D6"/>
    <w:rsid w:val="0060367C"/>
    <w:rsid w:val="006A7562"/>
    <w:rsid w:val="00720BD1"/>
    <w:rsid w:val="007433DC"/>
    <w:rsid w:val="007E5A97"/>
    <w:rsid w:val="009C6D0C"/>
    <w:rsid w:val="00AD7C0E"/>
    <w:rsid w:val="00B51128"/>
    <w:rsid w:val="00E55F25"/>
    <w:rsid w:val="00EA2560"/>
    <w:rsid w:val="00FD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87086-6850-46A4-BD90-78F0F293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6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422</cp:lastModifiedBy>
  <cp:revision>13</cp:revision>
  <cp:lastPrinted>2021-09-27T07:50:00Z</cp:lastPrinted>
  <dcterms:created xsi:type="dcterms:W3CDTF">2021-09-15T11:22:00Z</dcterms:created>
  <dcterms:modified xsi:type="dcterms:W3CDTF">2021-11-01T08:28:00Z</dcterms:modified>
</cp:coreProperties>
</file>